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0DA7" w14:textId="78C521D2" w:rsidR="00244B43" w:rsidRDefault="006E3DF1" w:rsidP="002E18C4">
      <w:pPr>
        <w:pStyle w:val="xmsolistparagraph"/>
        <w:spacing w:before="0" w:beforeAutospacing="0" w:after="0" w:afterAutospacing="0"/>
        <w:jc w:val="center"/>
        <w:rPr>
          <w:rFonts w:ascii="Calibri" w:hAnsi="Calibri" w:cs="Calibri"/>
          <w:b/>
          <w:bCs/>
          <w:i/>
          <w:iCs/>
          <w:color w:val="212121"/>
          <w:sz w:val="22"/>
          <w:szCs w:val="22"/>
          <w:lang w:val="en-US"/>
        </w:rPr>
      </w:pPr>
      <w:r>
        <w:rPr>
          <w:rFonts w:ascii="Calibri" w:hAnsi="Calibri" w:cs="Calibri"/>
          <w:b/>
          <w:bCs/>
          <w:i/>
          <w:iCs/>
          <w:color w:val="212121"/>
          <w:sz w:val="22"/>
          <w:szCs w:val="22"/>
          <w:lang w:val="en-US"/>
        </w:rPr>
        <w:t>Interpreting</w:t>
      </w:r>
      <w:r w:rsidR="002E18C4">
        <w:rPr>
          <w:rFonts w:ascii="Calibri" w:hAnsi="Calibri" w:cs="Calibri"/>
          <w:b/>
          <w:bCs/>
          <w:i/>
          <w:iCs/>
          <w:color w:val="212121"/>
          <w:sz w:val="22"/>
          <w:szCs w:val="22"/>
          <w:lang w:val="en-US"/>
        </w:rPr>
        <w:t xml:space="preserve"> history through art</w:t>
      </w:r>
    </w:p>
    <w:p w14:paraId="08692068" w14:textId="77777777" w:rsidR="002E18C4" w:rsidRDefault="002E18C4" w:rsidP="002E18C4">
      <w:pPr>
        <w:pStyle w:val="xmsolistparagraph"/>
        <w:spacing w:before="0" w:beforeAutospacing="0" w:after="0" w:afterAutospacing="0"/>
        <w:jc w:val="center"/>
        <w:rPr>
          <w:rFonts w:ascii="Calibri" w:hAnsi="Calibri" w:cs="Calibri"/>
          <w:b/>
          <w:bCs/>
          <w:i/>
          <w:iCs/>
          <w:color w:val="212121"/>
          <w:sz w:val="22"/>
          <w:szCs w:val="22"/>
          <w:lang w:val="en-US"/>
        </w:rPr>
      </w:pPr>
    </w:p>
    <w:p w14:paraId="3D54E68C" w14:textId="77777777" w:rsidR="002E18C4" w:rsidRDefault="002E18C4" w:rsidP="002E18C4">
      <w:pPr>
        <w:pStyle w:val="xmsolistparagraph"/>
        <w:spacing w:before="0" w:beforeAutospacing="0" w:after="0" w:afterAutospacing="0"/>
        <w:rPr>
          <w:rFonts w:ascii="Calibri" w:hAnsi="Calibri" w:cs="Calibri"/>
          <w:color w:val="212121"/>
          <w:sz w:val="22"/>
          <w:szCs w:val="22"/>
          <w:lang w:val="en-US"/>
        </w:rPr>
      </w:pPr>
    </w:p>
    <w:p w14:paraId="56416A27" w14:textId="2DCB2EF6" w:rsidR="002E18C4" w:rsidRDefault="002E18C4" w:rsidP="002E18C4">
      <w:pPr>
        <w:pStyle w:val="xmsolistparagraph"/>
        <w:spacing w:before="0" w:beforeAutospacing="0" w:after="0" w:afterAutospacing="0"/>
        <w:rPr>
          <w:rFonts w:ascii="Calibri" w:hAnsi="Calibri" w:cs="Calibri"/>
          <w:color w:val="212121"/>
          <w:sz w:val="22"/>
          <w:szCs w:val="22"/>
          <w:lang w:val="en-US"/>
        </w:rPr>
      </w:pPr>
      <w:r>
        <w:rPr>
          <w:rFonts w:ascii="Calibri" w:hAnsi="Calibri" w:cs="Calibri"/>
          <w:color w:val="212121"/>
          <w:sz w:val="22"/>
          <w:szCs w:val="22"/>
          <w:lang w:val="en-US"/>
        </w:rPr>
        <w:t xml:space="preserve">How have Canadian artists </w:t>
      </w:r>
      <w:r w:rsidR="006E3DF1">
        <w:rPr>
          <w:rFonts w:ascii="Calibri" w:hAnsi="Calibri" w:cs="Calibri"/>
          <w:color w:val="212121"/>
          <w:sz w:val="22"/>
          <w:szCs w:val="22"/>
          <w:lang w:val="en-US"/>
        </w:rPr>
        <w:t>interpreted</w:t>
      </w:r>
      <w:r>
        <w:rPr>
          <w:rFonts w:ascii="Calibri" w:hAnsi="Calibri" w:cs="Calibri"/>
          <w:color w:val="212121"/>
          <w:sz w:val="22"/>
          <w:szCs w:val="22"/>
          <w:lang w:val="en-US"/>
        </w:rPr>
        <w:t xml:space="preserve"> key events in our </w:t>
      </w:r>
      <w:r w:rsidR="006E3DF1">
        <w:rPr>
          <w:rFonts w:ascii="Calibri" w:hAnsi="Calibri" w:cs="Calibri"/>
          <w:color w:val="212121"/>
          <w:sz w:val="22"/>
          <w:szCs w:val="22"/>
          <w:lang w:val="en-US"/>
        </w:rPr>
        <w:t>nation</w:t>
      </w:r>
      <w:r>
        <w:rPr>
          <w:rFonts w:ascii="Calibri" w:hAnsi="Calibri" w:cs="Calibri"/>
          <w:color w:val="212121"/>
          <w:sz w:val="22"/>
          <w:szCs w:val="22"/>
          <w:lang w:val="en-US"/>
        </w:rPr>
        <w:t>’s history? In what ways does art have the power to shape how we understand history?</w:t>
      </w:r>
    </w:p>
    <w:p w14:paraId="51F3419F" w14:textId="77777777" w:rsidR="002E18C4" w:rsidRDefault="002E18C4" w:rsidP="002E18C4">
      <w:pPr>
        <w:pStyle w:val="xmsolistparagraph"/>
        <w:spacing w:before="0" w:beforeAutospacing="0" w:after="0" w:afterAutospacing="0"/>
        <w:rPr>
          <w:rFonts w:ascii="Calibri" w:hAnsi="Calibri" w:cs="Calibri"/>
          <w:color w:val="212121"/>
          <w:sz w:val="22"/>
          <w:szCs w:val="22"/>
          <w:lang w:val="en-US"/>
        </w:rPr>
      </w:pPr>
    </w:p>
    <w:p w14:paraId="29249C84" w14:textId="76C808F7" w:rsidR="002E18C4" w:rsidRDefault="002E18C4" w:rsidP="002E18C4">
      <w:pPr>
        <w:pStyle w:val="xmsolistparagraph"/>
        <w:spacing w:before="0" w:beforeAutospacing="0" w:after="0" w:afterAutospacing="0"/>
        <w:rPr>
          <w:rFonts w:ascii="Calibri" w:hAnsi="Calibri" w:cs="Calibri"/>
          <w:i/>
          <w:iCs/>
          <w:color w:val="212121"/>
          <w:sz w:val="22"/>
          <w:szCs w:val="22"/>
          <w:lang w:val="en-US"/>
        </w:rPr>
      </w:pPr>
      <w:r>
        <w:rPr>
          <w:rFonts w:ascii="Calibri" w:hAnsi="Calibri" w:cs="Calibri"/>
          <w:color w:val="212121"/>
          <w:sz w:val="22"/>
          <w:szCs w:val="22"/>
          <w:lang w:val="en-US"/>
        </w:rPr>
        <w:t xml:space="preserve">Confederation Centre Art Gallery publications coordinator Trevor </w:t>
      </w:r>
      <w:proofErr w:type="spellStart"/>
      <w:r>
        <w:rPr>
          <w:rFonts w:ascii="Calibri" w:hAnsi="Calibri" w:cs="Calibri"/>
          <w:color w:val="212121"/>
          <w:sz w:val="22"/>
          <w:szCs w:val="22"/>
          <w:lang w:val="en-US"/>
        </w:rPr>
        <w:t>Corkum</w:t>
      </w:r>
      <w:proofErr w:type="spellEnd"/>
      <w:r>
        <w:rPr>
          <w:rFonts w:ascii="Calibri" w:hAnsi="Calibri" w:cs="Calibri"/>
          <w:color w:val="212121"/>
          <w:sz w:val="22"/>
          <w:szCs w:val="22"/>
          <w:lang w:val="en-US"/>
        </w:rPr>
        <w:t xml:space="preserve"> </w:t>
      </w:r>
      <w:r w:rsidR="006E3DF1">
        <w:rPr>
          <w:rFonts w:ascii="Calibri" w:hAnsi="Calibri" w:cs="Calibri"/>
          <w:color w:val="212121"/>
          <w:sz w:val="22"/>
          <w:szCs w:val="22"/>
          <w:lang w:val="en-US"/>
        </w:rPr>
        <w:t>recently spoke</w:t>
      </w:r>
      <w:r>
        <w:rPr>
          <w:rFonts w:ascii="Calibri" w:hAnsi="Calibri" w:cs="Calibri"/>
          <w:color w:val="212121"/>
          <w:sz w:val="22"/>
          <w:szCs w:val="22"/>
          <w:lang w:val="en-US"/>
        </w:rPr>
        <w:t xml:space="preserve"> with gallery curator Pan Wendt about the CCAG’s current exhibition, </w:t>
      </w:r>
      <w:r>
        <w:rPr>
          <w:rFonts w:ascii="Calibri" w:hAnsi="Calibri" w:cs="Calibri"/>
          <w:i/>
          <w:iCs/>
          <w:color w:val="212121"/>
          <w:sz w:val="22"/>
          <w:szCs w:val="22"/>
          <w:lang w:val="en-US"/>
        </w:rPr>
        <w:t xml:space="preserve">Making History. </w:t>
      </w:r>
    </w:p>
    <w:p w14:paraId="5000B5F3" w14:textId="77777777" w:rsidR="006E3DF1" w:rsidRDefault="006E3DF1" w:rsidP="002E18C4">
      <w:pPr>
        <w:pStyle w:val="xmsolistparagraph"/>
        <w:spacing w:before="0" w:beforeAutospacing="0" w:after="0" w:afterAutospacing="0"/>
        <w:rPr>
          <w:rFonts w:ascii="Calibri" w:hAnsi="Calibri" w:cs="Calibri"/>
          <w:i/>
          <w:iCs/>
          <w:color w:val="212121"/>
          <w:sz w:val="22"/>
          <w:szCs w:val="22"/>
          <w:lang w:val="en-US"/>
        </w:rPr>
      </w:pPr>
    </w:p>
    <w:p w14:paraId="3B41164E" w14:textId="59EDEDA3" w:rsidR="006E3DF1" w:rsidRPr="006E3DF1" w:rsidRDefault="006E3DF1" w:rsidP="002E18C4">
      <w:pPr>
        <w:pStyle w:val="xmsolistparagraph"/>
        <w:spacing w:before="0" w:beforeAutospacing="0" w:after="0" w:afterAutospacing="0"/>
        <w:rPr>
          <w:rFonts w:ascii="Calibri" w:hAnsi="Calibri" w:cs="Calibri"/>
          <w:color w:val="212121"/>
          <w:sz w:val="22"/>
          <w:szCs w:val="22"/>
          <w:lang w:val="en-US"/>
        </w:rPr>
      </w:pPr>
      <w:r>
        <w:rPr>
          <w:rFonts w:ascii="Calibri" w:hAnsi="Calibri" w:cs="Calibri"/>
          <w:color w:val="212121"/>
          <w:sz w:val="22"/>
          <w:szCs w:val="22"/>
          <w:lang w:val="en-US"/>
        </w:rPr>
        <w:t>______</w:t>
      </w:r>
    </w:p>
    <w:p w14:paraId="35FD7B62" w14:textId="77777777" w:rsidR="002E18C4" w:rsidRDefault="002E18C4" w:rsidP="00244B43">
      <w:pPr>
        <w:pStyle w:val="xmsolistparagraph"/>
        <w:spacing w:before="0" w:beforeAutospacing="0" w:after="0" w:afterAutospacing="0"/>
        <w:rPr>
          <w:rFonts w:ascii="Calibri" w:hAnsi="Calibri" w:cs="Calibri"/>
          <w:color w:val="212121"/>
          <w:sz w:val="22"/>
          <w:szCs w:val="22"/>
          <w:lang w:val="en-US"/>
        </w:rPr>
      </w:pPr>
    </w:p>
    <w:p w14:paraId="107E446A" w14:textId="77777777" w:rsidR="00244B43" w:rsidRDefault="00244B43" w:rsidP="00244B43">
      <w:pPr>
        <w:pStyle w:val="xmsolistparagraph"/>
        <w:spacing w:before="0" w:beforeAutospacing="0" w:after="0" w:afterAutospacing="0"/>
        <w:rPr>
          <w:rFonts w:ascii="Calibri" w:hAnsi="Calibri" w:cs="Calibri"/>
          <w:color w:val="212121"/>
          <w:sz w:val="22"/>
          <w:szCs w:val="22"/>
          <w:lang w:val="en-US"/>
        </w:rPr>
      </w:pPr>
    </w:p>
    <w:p w14:paraId="13E9894C" w14:textId="2B55AA98" w:rsidR="00244B43" w:rsidRPr="002E18C4" w:rsidRDefault="00244B43" w:rsidP="00244B43">
      <w:pPr>
        <w:pStyle w:val="xmsolistparagraph"/>
        <w:spacing w:before="0" w:beforeAutospacing="0" w:after="0" w:afterAutospacing="0"/>
        <w:rPr>
          <w:rFonts w:ascii="Calibri" w:hAnsi="Calibri" w:cs="Calibri"/>
          <w:b/>
          <w:bCs/>
          <w:color w:val="212121"/>
          <w:sz w:val="22"/>
          <w:szCs w:val="22"/>
          <w:lang w:val="en-US"/>
        </w:rPr>
      </w:pPr>
      <w:r w:rsidRPr="002E18C4">
        <w:rPr>
          <w:rFonts w:ascii="Calibri" w:hAnsi="Calibri" w:cs="Calibri"/>
          <w:b/>
          <w:bCs/>
          <w:color w:val="212121"/>
          <w:sz w:val="22"/>
          <w:szCs w:val="22"/>
          <w:lang w:val="en-US"/>
        </w:rPr>
        <w:t>Tell us more about the show</w:t>
      </w:r>
      <w:r w:rsidRPr="002E18C4">
        <w:rPr>
          <w:rStyle w:val="apple-converted-space"/>
          <w:rFonts w:ascii="Calibri" w:hAnsi="Calibri" w:cs="Calibri"/>
          <w:b/>
          <w:bCs/>
          <w:color w:val="212121"/>
          <w:sz w:val="22"/>
          <w:szCs w:val="22"/>
          <w:lang w:val="en-US"/>
        </w:rPr>
        <w:t> </w:t>
      </w:r>
      <w:r w:rsidRPr="002E18C4">
        <w:rPr>
          <w:rFonts w:ascii="Calibri" w:hAnsi="Calibri" w:cs="Calibri"/>
          <w:b/>
          <w:bCs/>
          <w:i/>
          <w:iCs/>
          <w:color w:val="212121"/>
          <w:sz w:val="22"/>
          <w:szCs w:val="22"/>
          <w:lang w:val="en-US"/>
        </w:rPr>
        <w:t>Making History.</w:t>
      </w:r>
      <w:r w:rsidRPr="002E18C4">
        <w:rPr>
          <w:rStyle w:val="apple-converted-space"/>
          <w:rFonts w:ascii="Calibri" w:hAnsi="Calibri" w:cs="Calibri"/>
          <w:b/>
          <w:bCs/>
          <w:i/>
          <w:iCs/>
          <w:color w:val="212121"/>
          <w:sz w:val="22"/>
          <w:szCs w:val="22"/>
          <w:lang w:val="en-US"/>
        </w:rPr>
        <w:t> </w:t>
      </w:r>
      <w:r w:rsidRPr="002E18C4">
        <w:rPr>
          <w:rFonts w:ascii="Calibri" w:hAnsi="Calibri" w:cs="Calibri"/>
          <w:b/>
          <w:bCs/>
          <w:color w:val="212121"/>
          <w:sz w:val="22"/>
          <w:szCs w:val="22"/>
          <w:lang w:val="en-US"/>
        </w:rPr>
        <w:t>What themes and ideas are you exploring?</w:t>
      </w:r>
    </w:p>
    <w:p w14:paraId="731C8704" w14:textId="77777777" w:rsidR="002E18C4" w:rsidRDefault="002E18C4" w:rsidP="00244B43">
      <w:pPr>
        <w:pStyle w:val="xmsolistparagraph"/>
        <w:spacing w:before="0" w:beforeAutospacing="0" w:after="0" w:afterAutospacing="0"/>
        <w:rPr>
          <w:rFonts w:ascii="Calibri" w:hAnsi="Calibri" w:cs="Calibri"/>
          <w:color w:val="212121"/>
          <w:sz w:val="22"/>
          <w:szCs w:val="22"/>
          <w:lang w:val="en-US"/>
        </w:rPr>
      </w:pPr>
    </w:p>
    <w:p w14:paraId="1B53F002" w14:textId="77777777" w:rsidR="002E18C4" w:rsidRDefault="002E18C4" w:rsidP="00244B43">
      <w:pPr>
        <w:pStyle w:val="xmsolistparagraph"/>
        <w:spacing w:before="0" w:beforeAutospacing="0" w:after="0" w:afterAutospacing="0"/>
        <w:rPr>
          <w:rFonts w:ascii="Calibri" w:hAnsi="Calibri" w:cs="Calibri"/>
          <w:color w:val="212121"/>
          <w:sz w:val="20"/>
          <w:szCs w:val="20"/>
        </w:rPr>
      </w:pPr>
    </w:p>
    <w:p w14:paraId="3069B811" w14:textId="77777777" w:rsidR="002E18C4" w:rsidRPr="002E18C4" w:rsidRDefault="002E18C4" w:rsidP="002E18C4">
      <w:pPr>
        <w:rPr>
          <w:rFonts w:ascii="Calibri" w:eastAsia="Times New Roman" w:hAnsi="Calibri" w:cs="Calibri"/>
          <w:color w:val="212121"/>
          <w:kern w:val="0"/>
          <w:sz w:val="20"/>
          <w:szCs w:val="20"/>
          <w:lang w:eastAsia="en-GB"/>
          <w14:ligatures w14:val="none"/>
        </w:rPr>
      </w:pPr>
      <w:r w:rsidRPr="002E18C4">
        <w:rPr>
          <w:rFonts w:ascii="Calibri" w:eastAsia="Times New Roman" w:hAnsi="Calibri" w:cs="Calibri"/>
          <w:color w:val="212121"/>
          <w:kern w:val="0"/>
          <w:sz w:val="22"/>
          <w:szCs w:val="22"/>
          <w:lang w:eastAsia="en-GB"/>
          <w14:ligatures w14:val="none"/>
        </w:rPr>
        <w:t>The show’s title presents history as a process of creation. Not only do our choices shape events, but we also have agency in how we represent them. The past, and our understanding of it, is an ongoing negotiation that produces the conditions of the present.</w:t>
      </w:r>
    </w:p>
    <w:p w14:paraId="1CE4395F" w14:textId="77777777" w:rsidR="00244B43" w:rsidRDefault="00244B43" w:rsidP="00244B43">
      <w:pPr>
        <w:pStyle w:val="xmsolistparagraph"/>
        <w:spacing w:before="0" w:beforeAutospacing="0" w:after="0" w:afterAutospacing="0"/>
        <w:rPr>
          <w:rFonts w:ascii="Calibri" w:hAnsi="Calibri" w:cs="Calibri"/>
          <w:color w:val="212121"/>
          <w:sz w:val="22"/>
          <w:szCs w:val="22"/>
          <w:lang w:val="en-US"/>
        </w:rPr>
      </w:pPr>
    </w:p>
    <w:p w14:paraId="160C620B" w14:textId="77777777" w:rsidR="002E18C4" w:rsidRDefault="002E18C4" w:rsidP="00244B43">
      <w:pPr>
        <w:pStyle w:val="xmsolistparagraph"/>
        <w:spacing w:before="0" w:beforeAutospacing="0" w:after="0" w:afterAutospacing="0"/>
        <w:rPr>
          <w:rFonts w:ascii="Calibri" w:hAnsi="Calibri" w:cs="Calibri"/>
          <w:color w:val="212121"/>
          <w:sz w:val="22"/>
          <w:szCs w:val="22"/>
          <w:lang w:val="en-US"/>
        </w:rPr>
      </w:pPr>
    </w:p>
    <w:p w14:paraId="0144F497" w14:textId="74A26BBF" w:rsidR="00244B43" w:rsidRPr="002E18C4" w:rsidRDefault="00244B43" w:rsidP="00244B43">
      <w:pPr>
        <w:pStyle w:val="xmsolistparagraph"/>
        <w:spacing w:before="0" w:beforeAutospacing="0" w:after="0" w:afterAutospacing="0"/>
        <w:rPr>
          <w:rFonts w:ascii="Calibri" w:hAnsi="Calibri" w:cs="Calibri"/>
          <w:b/>
          <w:bCs/>
          <w:color w:val="212121"/>
          <w:sz w:val="22"/>
          <w:szCs w:val="22"/>
          <w:lang w:val="en-US"/>
        </w:rPr>
      </w:pPr>
      <w:r w:rsidRPr="002E18C4">
        <w:rPr>
          <w:rFonts w:ascii="Calibri" w:hAnsi="Calibri" w:cs="Calibri"/>
          <w:b/>
          <w:bCs/>
          <w:color w:val="212121"/>
          <w:sz w:val="22"/>
          <w:szCs w:val="22"/>
          <w:lang w:val="en-US"/>
        </w:rPr>
        <w:t>How does visual art help shape how we understand Canadian history?</w:t>
      </w:r>
    </w:p>
    <w:p w14:paraId="1C1AB1FF" w14:textId="77777777" w:rsidR="002E18C4" w:rsidRDefault="002E18C4" w:rsidP="00244B43">
      <w:pPr>
        <w:pStyle w:val="xmsolistparagraph"/>
        <w:spacing w:before="0" w:beforeAutospacing="0" w:after="0" w:afterAutospacing="0"/>
        <w:rPr>
          <w:rFonts w:ascii="Calibri" w:hAnsi="Calibri" w:cs="Calibri"/>
          <w:color w:val="212121"/>
          <w:sz w:val="22"/>
          <w:szCs w:val="22"/>
          <w:lang w:val="en-US"/>
        </w:rPr>
      </w:pPr>
    </w:p>
    <w:p w14:paraId="5F2A5206" w14:textId="7599A9DC" w:rsidR="002E18C4" w:rsidRDefault="002E18C4" w:rsidP="00244B43">
      <w:pPr>
        <w:pStyle w:val="xmsolistparagraph"/>
        <w:spacing w:before="0" w:beforeAutospacing="0" w:after="0" w:afterAutospacing="0"/>
        <w:rPr>
          <w:rFonts w:ascii="Calibri" w:hAnsi="Calibri" w:cs="Calibri"/>
          <w:color w:val="212121"/>
          <w:sz w:val="20"/>
          <w:szCs w:val="20"/>
        </w:rPr>
      </w:pPr>
      <w:r w:rsidRPr="002E18C4">
        <w:rPr>
          <w:rFonts w:ascii="Calibri" w:hAnsi="Calibri" w:cs="Calibri"/>
          <w:color w:val="212121"/>
          <w:sz w:val="22"/>
          <w:szCs w:val="22"/>
        </w:rPr>
        <w:t>As shapers of representation, artists have a powerful role to play in this process of storytelling and interpretation. The works in this show, which come from the collection, involve representations by artists of historical events, many of them conflicts such as wars or disputes over sovereignty.</w:t>
      </w:r>
    </w:p>
    <w:p w14:paraId="2BC62107" w14:textId="77777777" w:rsidR="00244B43" w:rsidRDefault="00244B43" w:rsidP="00244B43">
      <w:pPr>
        <w:pStyle w:val="xmsolistparagraph"/>
        <w:spacing w:before="0" w:beforeAutospacing="0" w:after="0" w:afterAutospacing="0"/>
        <w:rPr>
          <w:rFonts w:ascii="Calibri" w:hAnsi="Calibri" w:cs="Calibri"/>
          <w:color w:val="212121"/>
          <w:sz w:val="22"/>
          <w:szCs w:val="22"/>
          <w:lang w:val="en-US"/>
        </w:rPr>
      </w:pPr>
    </w:p>
    <w:p w14:paraId="25FC93D5" w14:textId="77777777" w:rsidR="002E18C4" w:rsidRPr="002E18C4" w:rsidRDefault="002E18C4" w:rsidP="00244B43">
      <w:pPr>
        <w:pStyle w:val="xmsolistparagraph"/>
        <w:spacing w:before="0" w:beforeAutospacing="0" w:after="0" w:afterAutospacing="0"/>
        <w:rPr>
          <w:rFonts w:ascii="Calibri" w:hAnsi="Calibri" w:cs="Calibri"/>
          <w:b/>
          <w:bCs/>
          <w:color w:val="212121"/>
          <w:sz w:val="22"/>
          <w:szCs w:val="22"/>
          <w:lang w:val="en-US"/>
        </w:rPr>
      </w:pPr>
    </w:p>
    <w:p w14:paraId="4D67FF60" w14:textId="741A09F3" w:rsidR="00244B43" w:rsidRPr="002E18C4" w:rsidRDefault="00244B43" w:rsidP="00244B43">
      <w:pPr>
        <w:pStyle w:val="xmsolistparagraph"/>
        <w:spacing w:before="0" w:beforeAutospacing="0" w:after="0" w:afterAutospacing="0"/>
        <w:rPr>
          <w:rFonts w:ascii="Calibri" w:hAnsi="Calibri" w:cs="Calibri"/>
          <w:b/>
          <w:bCs/>
          <w:color w:val="212121"/>
          <w:sz w:val="20"/>
          <w:szCs w:val="20"/>
        </w:rPr>
      </w:pPr>
      <w:r w:rsidRPr="002E18C4">
        <w:rPr>
          <w:rFonts w:ascii="Calibri" w:hAnsi="Calibri" w:cs="Calibri"/>
          <w:b/>
          <w:bCs/>
          <w:color w:val="212121"/>
          <w:sz w:val="22"/>
          <w:szCs w:val="22"/>
          <w:lang w:val="en-US"/>
        </w:rPr>
        <w:t>Tell us about a current piece in the show and why it speaks to you personally.</w:t>
      </w:r>
    </w:p>
    <w:p w14:paraId="114AB150" w14:textId="77777777" w:rsidR="00E71751" w:rsidRDefault="00E71751"/>
    <w:p w14:paraId="4753CB13" w14:textId="1024F681" w:rsidR="002E18C4" w:rsidRPr="002E18C4" w:rsidRDefault="002E18C4" w:rsidP="002E18C4">
      <w:pPr>
        <w:rPr>
          <w:rFonts w:ascii="Calibri" w:eastAsia="Times New Roman" w:hAnsi="Calibri" w:cs="Calibri"/>
          <w:color w:val="212121"/>
          <w:kern w:val="0"/>
          <w:sz w:val="20"/>
          <w:szCs w:val="20"/>
          <w:lang w:eastAsia="en-GB"/>
          <w14:ligatures w14:val="none"/>
        </w:rPr>
      </w:pPr>
      <w:r w:rsidRPr="002E18C4">
        <w:rPr>
          <w:rFonts w:ascii="Calibri" w:eastAsia="Times New Roman" w:hAnsi="Calibri" w:cs="Calibri"/>
          <w:color w:val="212121"/>
          <w:kern w:val="0"/>
          <w:sz w:val="22"/>
          <w:szCs w:val="22"/>
          <w:lang w:eastAsia="en-GB"/>
          <w14:ligatures w14:val="none"/>
        </w:rPr>
        <w:t xml:space="preserve">One exceptional work in this show that really stands out for me is </w:t>
      </w:r>
      <w:proofErr w:type="spellStart"/>
      <w:r w:rsidRPr="002E18C4">
        <w:rPr>
          <w:rFonts w:ascii="Calibri" w:eastAsia="Times New Roman" w:hAnsi="Calibri" w:cs="Calibri"/>
          <w:color w:val="212121"/>
          <w:kern w:val="0"/>
          <w:sz w:val="22"/>
          <w:szCs w:val="22"/>
          <w:lang w:eastAsia="en-GB"/>
          <w14:ligatures w14:val="none"/>
        </w:rPr>
        <w:t>Pegi</w:t>
      </w:r>
      <w:proofErr w:type="spellEnd"/>
      <w:r w:rsidRPr="002E18C4">
        <w:rPr>
          <w:rFonts w:ascii="Calibri" w:eastAsia="Times New Roman" w:hAnsi="Calibri" w:cs="Calibri"/>
          <w:color w:val="212121"/>
          <w:kern w:val="0"/>
          <w:sz w:val="22"/>
          <w:szCs w:val="22"/>
          <w:lang w:eastAsia="en-GB"/>
          <w14:ligatures w14:val="none"/>
        </w:rPr>
        <w:t xml:space="preserve"> Nicol McLeod’s depiction of the World War II victory parade in New York. She depicts the parade as a collective celebration but takes care to emphasize not only the official fanfare, but the people watching from the windows of the tenements overlooking the street. This was her neighborhood, and</w:t>
      </w:r>
      <w:r>
        <w:rPr>
          <w:rFonts w:ascii="Calibri" w:eastAsia="Times New Roman" w:hAnsi="Calibri" w:cs="Calibri"/>
          <w:color w:val="212121"/>
          <w:kern w:val="0"/>
          <w:sz w:val="22"/>
          <w:szCs w:val="22"/>
          <w:lang w:eastAsia="en-GB"/>
          <w14:ligatures w14:val="none"/>
        </w:rPr>
        <w:t xml:space="preserve"> as someone </w:t>
      </w:r>
      <w:r w:rsidRPr="002E18C4">
        <w:rPr>
          <w:rFonts w:ascii="Calibri" w:eastAsia="Times New Roman" w:hAnsi="Calibri" w:cs="Calibri"/>
          <w:color w:val="212121"/>
          <w:kern w:val="0"/>
          <w:sz w:val="22"/>
          <w:szCs w:val="22"/>
          <w:lang w:eastAsia="en-GB"/>
          <w14:ligatures w14:val="none"/>
        </w:rPr>
        <w:t>living in difficult conditions, she identified with the lives of her neighbors. She emphasizes her own subjective view of the events but aligns them with a particular collectivity of viewers whose experience she chooses to validate and elevate to the centre of the narrative.</w:t>
      </w:r>
    </w:p>
    <w:p w14:paraId="13A1F57F" w14:textId="77777777" w:rsidR="002E18C4" w:rsidRDefault="002E18C4"/>
    <w:sectPr w:rsidR="002E1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658CC"/>
    <w:multiLevelType w:val="multilevel"/>
    <w:tmpl w:val="A2063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186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43"/>
    <w:rsid w:val="00244B43"/>
    <w:rsid w:val="002E18C4"/>
    <w:rsid w:val="004501CD"/>
    <w:rsid w:val="006E3DF1"/>
    <w:rsid w:val="00E71751"/>
    <w:rsid w:val="00ED05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492044"/>
  <w15:chartTrackingRefBased/>
  <w15:docId w15:val="{2336C223-65E5-6249-849A-4722573D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msolistparagraph"/>
    <w:basedOn w:val="Normal"/>
    <w:rsid w:val="00244B4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4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5954">
      <w:bodyDiv w:val="1"/>
      <w:marLeft w:val="0"/>
      <w:marRight w:val="0"/>
      <w:marTop w:val="0"/>
      <w:marBottom w:val="0"/>
      <w:divBdr>
        <w:top w:val="none" w:sz="0" w:space="0" w:color="auto"/>
        <w:left w:val="none" w:sz="0" w:space="0" w:color="auto"/>
        <w:bottom w:val="none" w:sz="0" w:space="0" w:color="auto"/>
        <w:right w:val="none" w:sz="0" w:space="0" w:color="auto"/>
      </w:divBdr>
    </w:div>
    <w:div w:id="17466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Corkum</dc:creator>
  <cp:keywords/>
  <dc:description/>
  <cp:lastModifiedBy>Trevor Corkum</cp:lastModifiedBy>
  <cp:revision>2</cp:revision>
  <dcterms:created xsi:type="dcterms:W3CDTF">2023-11-23T19:25:00Z</dcterms:created>
  <dcterms:modified xsi:type="dcterms:W3CDTF">2023-11-23T19:25:00Z</dcterms:modified>
</cp:coreProperties>
</file>