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F9060" w14:textId="77777777" w:rsidR="002C32BD" w:rsidRPr="00F636C0" w:rsidRDefault="00D51DF2" w:rsidP="002C32BD">
      <w:pPr>
        <w:rPr>
          <w:rFonts w:ascii="Times New Roman" w:hAnsi="Times New Roman" w:cs="Times New Roman"/>
          <w:b/>
        </w:rPr>
      </w:pPr>
      <w:r w:rsidRPr="00F636C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C5D01B" wp14:editId="11EA886E">
                <wp:simplePos x="0" y="0"/>
                <wp:positionH relativeFrom="margin">
                  <wp:posOffset>0</wp:posOffset>
                </wp:positionH>
                <wp:positionV relativeFrom="paragraph">
                  <wp:posOffset>266700</wp:posOffset>
                </wp:positionV>
                <wp:extent cx="5923280" cy="406400"/>
                <wp:effectExtent l="0" t="0" r="20320" b="127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1AD41" w14:textId="77777777" w:rsidR="00F636C0" w:rsidRPr="00F636C0" w:rsidRDefault="00F636C0" w:rsidP="00F636C0">
                            <w:pPr>
                              <w:pStyle w:val="HRSection"/>
                            </w:pPr>
                            <w:r w:rsidRPr="00F636C0">
                              <w:t>Arts Education Administrator</w:t>
                            </w:r>
                          </w:p>
                          <w:p w14:paraId="4E6EE52D" w14:textId="77777777" w:rsidR="00D30CFA" w:rsidRDefault="00D30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5D01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1pt;width:466.4pt;height:3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">
                <v:textbox>
                  <w:txbxContent>
                    <w:p w14:paraId="1601AD41" w14:textId="77777777" w:rsidR="00F636C0" w:rsidRPr="00F636C0" w:rsidRDefault="00F636C0" w:rsidP="00F636C0">
                      <w:pPr>
                        <w:pStyle w:val="HRSection"/>
                      </w:pPr>
                      <w:r w:rsidRPr="00F636C0">
                        <w:t>Arts Education Administrator</w:t>
                      </w:r>
                    </w:p>
                    <w:p w14:paraId="4E6EE52D" w14:textId="77777777" w:rsidR="00D30CFA" w:rsidRDefault="00D30CFA"/>
                  </w:txbxContent>
                </v:textbox>
                <w10:wrap type="topAndBottom" anchorx="margin"/>
              </v:shape>
            </w:pict>
          </mc:Fallback>
        </mc:AlternateContent>
      </w:r>
      <w:r w:rsidRPr="00F636C0">
        <w:rPr>
          <w:rFonts w:ascii="Times New Roman" w:hAnsi="Times New Roman" w:cs="Times New Roman"/>
          <w:b/>
        </w:rPr>
        <w:t xml:space="preserve">We’re </w:t>
      </w:r>
      <w:proofErr w:type="gramStart"/>
      <w:r w:rsidRPr="00F636C0">
        <w:rPr>
          <w:rFonts w:ascii="Times New Roman" w:hAnsi="Times New Roman" w:cs="Times New Roman"/>
          <w:b/>
        </w:rPr>
        <w:t>Recruiting</w:t>
      </w:r>
      <w:proofErr w:type="gramEnd"/>
      <w:r w:rsidRPr="00F636C0">
        <w:rPr>
          <w:rFonts w:ascii="Times New Roman" w:hAnsi="Times New Roman" w:cs="Times New Roman"/>
          <w:b/>
        </w:rPr>
        <w:t xml:space="preserve"> For… </w:t>
      </w:r>
    </w:p>
    <w:p w14:paraId="39664D43" w14:textId="77777777" w:rsidR="00F636C0" w:rsidRPr="00F636C0" w:rsidRDefault="00F636C0" w:rsidP="00F636C0">
      <w:pPr>
        <w:rPr>
          <w:rFonts w:ascii="Times New Roman" w:hAnsi="Times New Roman" w:cs="Times New Roman"/>
        </w:rPr>
      </w:pPr>
    </w:p>
    <w:p w14:paraId="1CB3D104" w14:textId="77777777" w:rsidR="00F636C0" w:rsidRPr="00F636C0" w:rsidRDefault="00F636C0" w:rsidP="00F636C0">
      <w:pPr>
        <w:rPr>
          <w:rFonts w:ascii="Times New Roman" w:hAnsi="Times New Roman" w:cs="Times New Roman"/>
        </w:rPr>
      </w:pPr>
      <w:r w:rsidRPr="00F636C0">
        <w:rPr>
          <w:rFonts w:ascii="Times New Roman" w:hAnsi="Times New Roman" w:cs="Times New Roman"/>
        </w:rPr>
        <w:t>The Arts Education Administrator works closely with the Associate Director of Arts Education to ensure the successful delivery of the Centre’s arts education programs.  Arts Education plays a vital role in building community support for the Confederation Centre of the Arts, and the Arts Education Administrator is tasked with maintaining and building these relationships.</w:t>
      </w:r>
    </w:p>
    <w:p w14:paraId="6FB6DD93" w14:textId="2D2B2A63" w:rsidR="00D030E6" w:rsidRPr="00F636C0" w:rsidRDefault="002C32BD" w:rsidP="002C32B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lang w:val="en-CA"/>
        </w:rPr>
      </w:pPr>
      <w:r w:rsidRPr="00F636C0">
        <w:rPr>
          <w:rFonts w:ascii="Times New Roman" w:eastAsia="Times New Roman" w:hAnsi="Times New Roman" w:cs="Times New Roman"/>
          <w:b/>
          <w:color w:val="000000"/>
          <w:lang w:val="en-CA"/>
        </w:rPr>
        <w:t xml:space="preserve">Duties </w:t>
      </w:r>
      <w:r w:rsidR="00B43134" w:rsidRPr="00F636C0">
        <w:rPr>
          <w:rFonts w:ascii="Times New Roman" w:eastAsia="Times New Roman" w:hAnsi="Times New Roman" w:cs="Times New Roman"/>
          <w:b/>
          <w:color w:val="000000"/>
          <w:lang w:val="en-CA"/>
        </w:rPr>
        <w:t xml:space="preserve">will </w:t>
      </w:r>
      <w:r w:rsidRPr="00F636C0">
        <w:rPr>
          <w:rFonts w:ascii="Times New Roman" w:eastAsia="Times New Roman" w:hAnsi="Times New Roman" w:cs="Times New Roman"/>
          <w:b/>
          <w:color w:val="000000"/>
          <w:lang w:val="en-CA"/>
        </w:rPr>
        <w:t>include, but are not limited to:</w:t>
      </w:r>
    </w:p>
    <w:p w14:paraId="3CF95673" w14:textId="0F2D3C0A" w:rsidR="00F636C0" w:rsidRPr="00F636C0" w:rsidRDefault="00F636C0" w:rsidP="00F636C0">
      <w:pPr>
        <w:pStyle w:val="HRN-Section"/>
        <w:numPr>
          <w:ilvl w:val="0"/>
          <w:numId w:val="15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Field phone calls, emails, and drop-ins</w:t>
      </w:r>
      <w:r w:rsidRPr="00F636C0">
        <w:rPr>
          <w:rFonts w:cs="Times New Roman"/>
          <w:szCs w:val="24"/>
        </w:rPr>
        <w:t xml:space="preserve"> pertaining to Arts Education </w:t>
      </w:r>
    </w:p>
    <w:p w14:paraId="44764FA5" w14:textId="77777777" w:rsidR="00F636C0" w:rsidRPr="00F636C0" w:rsidRDefault="00F636C0" w:rsidP="00F636C0">
      <w:pPr>
        <w:pStyle w:val="HRN-Section"/>
        <w:numPr>
          <w:ilvl w:val="0"/>
          <w:numId w:val="15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Accept and process registrations</w:t>
      </w:r>
    </w:p>
    <w:p w14:paraId="09DA4CEE" w14:textId="77777777" w:rsidR="00F636C0" w:rsidRPr="00F636C0" w:rsidRDefault="00F636C0" w:rsidP="00F636C0">
      <w:pPr>
        <w:pStyle w:val="HRN-Section"/>
        <w:numPr>
          <w:ilvl w:val="0"/>
          <w:numId w:val="15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Process payments</w:t>
      </w:r>
    </w:p>
    <w:p w14:paraId="16C5EDBA" w14:textId="77777777" w:rsidR="00F636C0" w:rsidRPr="00F636C0" w:rsidRDefault="00F636C0" w:rsidP="00F636C0">
      <w:pPr>
        <w:pStyle w:val="HRN-Section"/>
        <w:numPr>
          <w:ilvl w:val="0"/>
          <w:numId w:val="15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Prepare class lists</w:t>
      </w:r>
    </w:p>
    <w:p w14:paraId="423DB2F1" w14:textId="77777777" w:rsidR="00F636C0" w:rsidRPr="00F636C0" w:rsidRDefault="00F636C0" w:rsidP="00F636C0">
      <w:pPr>
        <w:pStyle w:val="HRN-Section"/>
        <w:numPr>
          <w:ilvl w:val="0"/>
          <w:numId w:val="15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Prepare brochure/ information letter and labels for mail out</w:t>
      </w:r>
    </w:p>
    <w:p w14:paraId="54068E22" w14:textId="77777777" w:rsidR="00F636C0" w:rsidRPr="00F636C0" w:rsidRDefault="00F636C0" w:rsidP="00F636C0">
      <w:pPr>
        <w:pStyle w:val="HRN-Section"/>
        <w:numPr>
          <w:ilvl w:val="0"/>
          <w:numId w:val="15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On-going communications with parents, students, and teachers</w:t>
      </w:r>
    </w:p>
    <w:p w14:paraId="1A878C3D" w14:textId="77777777" w:rsidR="00F636C0" w:rsidRPr="00F636C0" w:rsidRDefault="00F636C0" w:rsidP="00F636C0">
      <w:pPr>
        <w:pStyle w:val="HRN-Section"/>
        <w:numPr>
          <w:ilvl w:val="0"/>
          <w:numId w:val="15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Assist with show preparations</w:t>
      </w:r>
    </w:p>
    <w:p w14:paraId="5D1BCA7D" w14:textId="77777777" w:rsidR="00F636C0" w:rsidRPr="00F636C0" w:rsidRDefault="00F636C0" w:rsidP="00F636C0">
      <w:pPr>
        <w:pStyle w:val="HRN-Section"/>
        <w:numPr>
          <w:ilvl w:val="0"/>
          <w:numId w:val="15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Assist with program preparation and wind-up</w:t>
      </w:r>
    </w:p>
    <w:p w14:paraId="0E33FE72" w14:textId="77777777" w:rsidR="00F636C0" w:rsidRPr="00F636C0" w:rsidRDefault="00F636C0" w:rsidP="00F636C0">
      <w:pPr>
        <w:pStyle w:val="HRN-Section"/>
        <w:numPr>
          <w:ilvl w:val="0"/>
          <w:numId w:val="15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 xml:space="preserve">Studio organization </w:t>
      </w:r>
    </w:p>
    <w:p w14:paraId="7BB51781" w14:textId="77777777" w:rsidR="00F636C0" w:rsidRPr="00F636C0" w:rsidRDefault="00F636C0" w:rsidP="00F636C0">
      <w:pPr>
        <w:pStyle w:val="HRN-Section"/>
        <w:numPr>
          <w:ilvl w:val="0"/>
          <w:numId w:val="13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Manage inventory of costumes and props within the Arts Education department</w:t>
      </w:r>
    </w:p>
    <w:p w14:paraId="6D53A3A0" w14:textId="77777777" w:rsidR="00F636C0" w:rsidRPr="00F636C0" w:rsidRDefault="00F636C0" w:rsidP="00F636C0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F636C0">
        <w:rPr>
          <w:rFonts w:ascii="Times New Roman" w:hAnsi="Times New Roman" w:cs="Times New Roman"/>
        </w:rPr>
        <w:t>Communicate with and support program instructors</w:t>
      </w:r>
    </w:p>
    <w:p w14:paraId="3CB92364" w14:textId="77777777" w:rsidR="00F636C0" w:rsidRPr="00F636C0" w:rsidRDefault="00F636C0" w:rsidP="00F636C0">
      <w:pPr>
        <w:pStyle w:val="HRN-Section"/>
        <w:numPr>
          <w:ilvl w:val="0"/>
          <w:numId w:val="14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Working on a flexible schedule (including days, evenings, and weekends as required) according to operational needs (</w:t>
      </w:r>
      <w:proofErr w:type="spellStart"/>
      <w:r w:rsidRPr="00F636C0">
        <w:rPr>
          <w:rFonts w:cs="Times New Roman"/>
          <w:szCs w:val="24"/>
        </w:rPr>
        <w:t>ie</w:t>
      </w:r>
      <w:proofErr w:type="spellEnd"/>
      <w:r w:rsidRPr="00F636C0">
        <w:rPr>
          <w:rFonts w:cs="Times New Roman"/>
          <w:szCs w:val="24"/>
        </w:rPr>
        <w:t>: registrations, classes, performances, etc.)</w:t>
      </w:r>
    </w:p>
    <w:p w14:paraId="258F8D52" w14:textId="77777777" w:rsidR="00F636C0" w:rsidRDefault="00F636C0" w:rsidP="00F636C0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F636C0">
        <w:rPr>
          <w:rFonts w:ascii="Times New Roman" w:hAnsi="Times New Roman" w:cs="Times New Roman"/>
        </w:rPr>
        <w:t>other duties as required</w:t>
      </w:r>
    </w:p>
    <w:p w14:paraId="1076B0EE" w14:textId="77777777" w:rsidR="00F636C0" w:rsidRPr="00F636C0" w:rsidRDefault="00F636C0" w:rsidP="00F636C0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14:paraId="1412CA97" w14:textId="20209414" w:rsidR="001473BA" w:rsidRPr="00F636C0" w:rsidRDefault="00C0622D" w:rsidP="00D30CFA">
      <w:pPr>
        <w:spacing w:after="120"/>
        <w:rPr>
          <w:rFonts w:ascii="Times New Roman" w:hAnsi="Times New Roman" w:cs="Times New Roman"/>
          <w:b/>
          <w:lang w:val="en-CA"/>
        </w:rPr>
      </w:pPr>
      <w:r w:rsidRPr="00F636C0">
        <w:rPr>
          <w:rFonts w:ascii="Times New Roman" w:hAnsi="Times New Roman" w:cs="Times New Roman"/>
          <w:b/>
          <w:lang w:val="en-CA"/>
        </w:rPr>
        <w:t>The ideal Candidate will</w:t>
      </w:r>
      <w:r w:rsidR="001025B5" w:rsidRPr="00F636C0">
        <w:rPr>
          <w:rFonts w:ascii="Times New Roman" w:hAnsi="Times New Roman" w:cs="Times New Roman"/>
          <w:b/>
          <w:lang w:val="en-CA"/>
        </w:rPr>
        <w:t xml:space="preserve"> have</w:t>
      </w:r>
      <w:r w:rsidR="001473BA" w:rsidRPr="00F636C0">
        <w:rPr>
          <w:rFonts w:ascii="Times New Roman" w:hAnsi="Times New Roman" w:cs="Times New Roman"/>
          <w:b/>
          <w:lang w:val="en-CA"/>
        </w:rPr>
        <w:t>:</w:t>
      </w:r>
      <w:r w:rsidR="00FA693D" w:rsidRPr="00F636C0">
        <w:rPr>
          <w:rFonts w:ascii="Times New Roman" w:hAnsi="Times New Roman" w:cs="Times New Roman"/>
          <w:b/>
          <w:lang w:val="en-CA"/>
        </w:rPr>
        <w:t xml:space="preserve"> </w:t>
      </w:r>
    </w:p>
    <w:p w14:paraId="3E5C17CF" w14:textId="380B9AFA" w:rsidR="00F636C0" w:rsidRPr="00F636C0" w:rsidRDefault="00F636C0" w:rsidP="00F636C0">
      <w:pPr>
        <w:pStyle w:val="HRN-Section"/>
        <w:numPr>
          <w:ilvl w:val="0"/>
          <w:numId w:val="15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Previous a</w:t>
      </w:r>
      <w:r w:rsidRPr="00F636C0">
        <w:rPr>
          <w:rFonts w:cs="Times New Roman"/>
          <w:szCs w:val="24"/>
        </w:rPr>
        <w:t>dministrative experience</w:t>
      </w:r>
    </w:p>
    <w:p w14:paraId="6E0A316B" w14:textId="77777777" w:rsidR="00F636C0" w:rsidRPr="00F636C0" w:rsidRDefault="00F636C0" w:rsidP="00F636C0">
      <w:pPr>
        <w:pStyle w:val="HRN-Section"/>
        <w:numPr>
          <w:ilvl w:val="0"/>
          <w:numId w:val="15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Experience in western theatrical dance genres (</w:t>
      </w:r>
      <w:proofErr w:type="spellStart"/>
      <w:r w:rsidRPr="00F636C0">
        <w:rPr>
          <w:rFonts w:cs="Times New Roman"/>
          <w:szCs w:val="24"/>
        </w:rPr>
        <w:t>ie</w:t>
      </w:r>
      <w:proofErr w:type="spellEnd"/>
      <w:r w:rsidRPr="00F636C0">
        <w:rPr>
          <w:rFonts w:cs="Times New Roman"/>
          <w:szCs w:val="24"/>
        </w:rPr>
        <w:t>: ballet, jazz, contemporary)</w:t>
      </w:r>
    </w:p>
    <w:p w14:paraId="3E4D6152" w14:textId="77777777" w:rsidR="00F636C0" w:rsidRPr="00F636C0" w:rsidRDefault="00F636C0" w:rsidP="00F636C0">
      <w:pPr>
        <w:pStyle w:val="HRN-Section"/>
        <w:numPr>
          <w:ilvl w:val="0"/>
          <w:numId w:val="6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Post-secondary training in Dance/the Performing Arts</w:t>
      </w:r>
    </w:p>
    <w:p w14:paraId="67CF6EDF" w14:textId="77777777" w:rsidR="00F636C0" w:rsidRPr="00F636C0" w:rsidRDefault="00F636C0" w:rsidP="00F636C0">
      <w:pPr>
        <w:pStyle w:val="HRN-Section"/>
        <w:numPr>
          <w:ilvl w:val="0"/>
          <w:numId w:val="6"/>
        </w:numPr>
        <w:spacing w:line="259" w:lineRule="auto"/>
        <w:rPr>
          <w:rFonts w:cs="Times New Roman"/>
          <w:szCs w:val="24"/>
          <w:lang w:val="en-CA"/>
        </w:rPr>
      </w:pPr>
      <w:r w:rsidRPr="00F636C0">
        <w:rPr>
          <w:rFonts w:cs="Times New Roman"/>
          <w:szCs w:val="24"/>
        </w:rPr>
        <w:t>Proficiency with Windows and Microsoft Office (Word, Excel, Outlook)</w:t>
      </w:r>
    </w:p>
    <w:p w14:paraId="746C66AA" w14:textId="7045698D" w:rsidR="00F636C0" w:rsidRPr="00F636C0" w:rsidRDefault="00F636C0" w:rsidP="00F636C0">
      <w:pPr>
        <w:pStyle w:val="HRN-Section"/>
        <w:numPr>
          <w:ilvl w:val="0"/>
          <w:numId w:val="6"/>
        </w:numPr>
        <w:spacing w:line="259" w:lineRule="auto"/>
        <w:rPr>
          <w:rFonts w:cs="Times New Roman"/>
          <w:szCs w:val="24"/>
          <w:lang w:val="en-CA"/>
        </w:rPr>
      </w:pPr>
      <w:r w:rsidRPr="00F636C0">
        <w:rPr>
          <w:rFonts w:cs="Times New Roman"/>
          <w:szCs w:val="24"/>
        </w:rPr>
        <w:lastRenderedPageBreak/>
        <w:t>Ability to work independently with little or no supervision and prioritize efficiently</w:t>
      </w:r>
    </w:p>
    <w:p w14:paraId="6E204A4D" w14:textId="7C83E867" w:rsidR="00F636C0" w:rsidRPr="00F636C0" w:rsidRDefault="00F636C0" w:rsidP="00F636C0">
      <w:pPr>
        <w:pStyle w:val="HRN-Section"/>
        <w:numPr>
          <w:ilvl w:val="0"/>
          <w:numId w:val="6"/>
        </w:numPr>
        <w:spacing w:line="259" w:lineRule="auto"/>
        <w:rPr>
          <w:rFonts w:cs="Times New Roman"/>
          <w:szCs w:val="24"/>
          <w:lang w:val="en-CA"/>
        </w:rPr>
      </w:pPr>
      <w:r w:rsidRPr="00F636C0">
        <w:rPr>
          <w:rFonts w:cs="Times New Roman"/>
          <w:szCs w:val="24"/>
        </w:rPr>
        <w:t>Excellent verbal and written communication skills; English essential</w:t>
      </w:r>
    </w:p>
    <w:p w14:paraId="266B28C3" w14:textId="77777777" w:rsidR="00B43134" w:rsidRPr="00F636C0" w:rsidRDefault="00B43134" w:rsidP="00B43134">
      <w:pPr>
        <w:pStyle w:val="Default"/>
        <w:rPr>
          <w:rFonts w:ascii="Times New Roman" w:hAnsi="Times New Roman" w:cs="Times New Roman"/>
        </w:rPr>
      </w:pPr>
    </w:p>
    <w:p w14:paraId="0A12B271" w14:textId="77777777" w:rsidR="00D83131" w:rsidRPr="00F636C0" w:rsidRDefault="00D83131">
      <w:pPr>
        <w:spacing w:after="120"/>
        <w:rPr>
          <w:rFonts w:ascii="Times New Roman" w:hAnsi="Times New Roman" w:cs="Times New Roman"/>
          <w:b/>
          <w:lang w:val="en-CA"/>
        </w:rPr>
      </w:pPr>
      <w:r w:rsidRPr="00F636C0">
        <w:rPr>
          <w:rFonts w:ascii="Times New Roman" w:hAnsi="Times New Roman" w:cs="Times New Roman"/>
          <w:b/>
          <w:lang w:val="en-CA"/>
        </w:rPr>
        <w:t xml:space="preserve">The following would be considered an asset: </w:t>
      </w:r>
    </w:p>
    <w:p w14:paraId="3AE7A08E" w14:textId="77777777" w:rsidR="00F636C0" w:rsidRPr="00F636C0" w:rsidRDefault="00F636C0" w:rsidP="00F636C0">
      <w:pPr>
        <w:pStyle w:val="HRN-Section"/>
        <w:numPr>
          <w:ilvl w:val="0"/>
          <w:numId w:val="6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Bilingualism (French/English), and/or other languages (Mandarin)</w:t>
      </w:r>
    </w:p>
    <w:p w14:paraId="63073B5B" w14:textId="77777777" w:rsidR="00F636C0" w:rsidRPr="00F636C0" w:rsidRDefault="00F636C0" w:rsidP="00F636C0">
      <w:pPr>
        <w:pStyle w:val="HRN-Section"/>
        <w:numPr>
          <w:ilvl w:val="0"/>
          <w:numId w:val="6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Experience in other areas of the Performing Arts</w:t>
      </w:r>
      <w:bookmarkStart w:id="0" w:name="_GoBack"/>
      <w:bookmarkEnd w:id="0"/>
    </w:p>
    <w:p w14:paraId="277CEEBF" w14:textId="77777777" w:rsidR="00F636C0" w:rsidRPr="00F636C0" w:rsidRDefault="00F636C0" w:rsidP="00F636C0">
      <w:pPr>
        <w:pStyle w:val="HRN-Section"/>
        <w:numPr>
          <w:ilvl w:val="0"/>
          <w:numId w:val="6"/>
        </w:numPr>
        <w:spacing w:line="259" w:lineRule="auto"/>
        <w:rPr>
          <w:rFonts w:cs="Times New Roman"/>
          <w:szCs w:val="24"/>
        </w:rPr>
      </w:pPr>
      <w:r w:rsidRPr="00F636C0">
        <w:rPr>
          <w:rFonts w:cs="Times New Roman"/>
          <w:szCs w:val="24"/>
        </w:rPr>
        <w:t>Post-secondary training in Dance/the Performing Arts</w:t>
      </w:r>
    </w:p>
    <w:p w14:paraId="2E598247" w14:textId="77777777" w:rsidR="00F636C0" w:rsidRPr="00F636C0" w:rsidRDefault="00F636C0">
      <w:pPr>
        <w:spacing w:after="120"/>
        <w:rPr>
          <w:rFonts w:ascii="Times New Roman" w:hAnsi="Times New Roman" w:cs="Times New Roman"/>
          <w:b/>
          <w:lang w:val="en-CA"/>
        </w:rPr>
      </w:pPr>
    </w:p>
    <w:p w14:paraId="05845F8F" w14:textId="77777777" w:rsidR="00F636C0" w:rsidRDefault="000738C0" w:rsidP="00DF1BF6">
      <w:pPr>
        <w:rPr>
          <w:rFonts w:ascii="Times New Roman" w:hAnsi="Times New Roman" w:cs="Times New Roman"/>
          <w:noProof/>
        </w:rPr>
      </w:pPr>
      <w:r w:rsidRPr="00F636C0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0AFC46E" wp14:editId="5D55F429">
                <wp:extent cx="5923914" cy="336550"/>
                <wp:effectExtent l="0" t="0" r="20320" b="2540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4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59F5" w14:textId="1400FD8D" w:rsidR="000738C0" w:rsidRPr="00F636C0" w:rsidRDefault="00F636C0" w:rsidP="00073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How t</w:t>
                            </w:r>
                            <w:r w:rsidR="000738C0" w:rsidRPr="00F636C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AFC46E" id="Text Box 2" o:spid="_x0000_s1027" type="#_x0000_t202" style="width:466.4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" strokecolor="black [3213]">
                <v:textbox>
                  <w:txbxContent>
                    <w:p w14:paraId="275859F5" w14:textId="1400FD8D" w:rsidR="000738C0" w:rsidRPr="00F636C0" w:rsidRDefault="00F636C0" w:rsidP="000738C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How t</w:t>
                      </w:r>
                      <w:r w:rsidR="000738C0" w:rsidRPr="00F636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 Apply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918EB9" w14:textId="77777777" w:rsidR="00F636C0" w:rsidRDefault="00F636C0" w:rsidP="00DF1BF6">
      <w:pPr>
        <w:rPr>
          <w:rFonts w:ascii="Times New Roman" w:hAnsi="Times New Roman" w:cs="Times New Roman"/>
          <w:noProof/>
        </w:rPr>
      </w:pPr>
    </w:p>
    <w:p w14:paraId="5970E237" w14:textId="4252ABB1" w:rsidR="00D30CFA" w:rsidRPr="00F636C0" w:rsidRDefault="00B43134" w:rsidP="00DF1BF6">
      <w:pPr>
        <w:rPr>
          <w:rFonts w:ascii="Times New Roman" w:hAnsi="Times New Roman" w:cs="Times New Roman"/>
        </w:rPr>
      </w:pPr>
      <w:r w:rsidRPr="00F636C0">
        <w:rPr>
          <w:rFonts w:ascii="Times New Roman" w:hAnsi="Times New Roman" w:cs="Times New Roman"/>
          <w:noProof/>
        </w:rPr>
        <w:t>By email</w:t>
      </w:r>
      <w:r w:rsidR="00D77764" w:rsidRPr="00F636C0">
        <w:rPr>
          <w:rFonts w:ascii="Times New Roman" w:hAnsi="Times New Roman" w:cs="Times New Roman"/>
          <w:lang w:val="en-CA"/>
        </w:rPr>
        <w:t xml:space="preserve"> to the attention of</w:t>
      </w:r>
      <w:r w:rsidR="00D30CFA" w:rsidRPr="00F636C0">
        <w:rPr>
          <w:rFonts w:ascii="Times New Roman" w:hAnsi="Times New Roman" w:cs="Times New Roman"/>
          <w:lang w:val="en-CA"/>
        </w:rPr>
        <w:t xml:space="preserve"> </w:t>
      </w:r>
      <w:r w:rsidR="00EB651C" w:rsidRPr="00F636C0">
        <w:rPr>
          <w:rFonts w:ascii="Times New Roman" w:hAnsi="Times New Roman" w:cs="Times New Roman"/>
          <w:lang w:val="en-CA"/>
        </w:rPr>
        <w:t>Sam Doyle</w:t>
      </w:r>
      <w:r w:rsidR="00D77764" w:rsidRPr="00F636C0">
        <w:rPr>
          <w:rFonts w:ascii="Times New Roman" w:hAnsi="Times New Roman" w:cs="Times New Roman"/>
          <w:lang w:val="en-CA"/>
        </w:rPr>
        <w:t xml:space="preserve">, </w:t>
      </w:r>
      <w:r w:rsidRPr="00F636C0">
        <w:rPr>
          <w:rFonts w:ascii="Times New Roman" w:hAnsi="Times New Roman" w:cs="Times New Roman"/>
          <w:lang w:val="en-CA"/>
        </w:rPr>
        <w:t>HR</w:t>
      </w:r>
      <w:r w:rsidR="00D77764" w:rsidRPr="00F636C0">
        <w:rPr>
          <w:rFonts w:ascii="Times New Roman" w:hAnsi="Times New Roman" w:cs="Times New Roman"/>
          <w:lang w:val="en-CA"/>
        </w:rPr>
        <w:t xml:space="preserve"> Manager </w:t>
      </w:r>
      <w:r w:rsidR="00D77764" w:rsidRPr="00F636C0">
        <w:rPr>
          <w:rFonts w:ascii="Times New Roman" w:hAnsi="Times New Roman" w:cs="Times New Roman"/>
        </w:rPr>
        <w:t xml:space="preserve">at </w:t>
      </w:r>
      <w:r w:rsidR="000738C0" w:rsidRPr="00F636C0">
        <w:rPr>
          <w:rFonts w:ascii="Times New Roman" w:hAnsi="Times New Roman" w:cs="Times New Roman"/>
          <w:b/>
        </w:rPr>
        <w:t>careers@confederationcentre.com</w:t>
      </w:r>
      <w:r w:rsidR="00D77764" w:rsidRPr="00F636C0">
        <w:rPr>
          <w:rFonts w:ascii="Times New Roman" w:hAnsi="Times New Roman" w:cs="Times New Roman"/>
        </w:rPr>
        <w:t xml:space="preserve"> or in hard copy </w:t>
      </w:r>
      <w:r w:rsidR="009F042D" w:rsidRPr="00F636C0">
        <w:rPr>
          <w:rFonts w:ascii="Times New Roman" w:hAnsi="Times New Roman" w:cs="Times New Roman"/>
        </w:rPr>
        <w:t xml:space="preserve">during regular business hours </w:t>
      </w:r>
      <w:r w:rsidR="00D77764" w:rsidRPr="00F636C0">
        <w:rPr>
          <w:rFonts w:ascii="Times New Roman" w:hAnsi="Times New Roman" w:cs="Times New Roman"/>
        </w:rPr>
        <w:t>at the Security Desk of the Ad</w:t>
      </w:r>
      <w:r w:rsidR="00D30CFA" w:rsidRPr="00F636C0">
        <w:rPr>
          <w:rFonts w:ascii="Times New Roman" w:hAnsi="Times New Roman" w:cs="Times New Roman"/>
        </w:rPr>
        <w:t xml:space="preserve">ministration Offices located at </w:t>
      </w:r>
      <w:r w:rsidR="00D77764" w:rsidRPr="00F636C0">
        <w:rPr>
          <w:rFonts w:ascii="Times New Roman" w:hAnsi="Times New Roman" w:cs="Times New Roman"/>
          <w:b/>
        </w:rPr>
        <w:t>145 Richmond Street</w:t>
      </w:r>
      <w:r w:rsidR="00D77764" w:rsidRPr="00F636C0">
        <w:rPr>
          <w:rFonts w:ascii="Times New Roman" w:hAnsi="Times New Roman" w:cs="Times New Roman"/>
        </w:rPr>
        <w:t xml:space="preserve"> in Charlottetown.  </w:t>
      </w:r>
    </w:p>
    <w:p w14:paraId="5AA336D7" w14:textId="77777777" w:rsidR="00D30CFA" w:rsidRPr="00F636C0" w:rsidRDefault="00D30CFA" w:rsidP="00D30CFA">
      <w:pPr>
        <w:rPr>
          <w:rFonts w:ascii="Times New Roman" w:hAnsi="Times New Roman" w:cs="Times New Roman"/>
          <w:b/>
        </w:rPr>
      </w:pPr>
    </w:p>
    <w:p w14:paraId="4086CF27" w14:textId="239DF400" w:rsidR="00D30CFA" w:rsidRPr="00F636C0" w:rsidRDefault="000738C0">
      <w:pPr>
        <w:rPr>
          <w:rFonts w:ascii="Times New Roman" w:hAnsi="Times New Roman" w:cs="Times New Roman"/>
        </w:rPr>
      </w:pPr>
      <w:r w:rsidRPr="00F636C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FD5B61" wp14:editId="75FBE470">
                <wp:simplePos x="0" y="0"/>
                <wp:positionH relativeFrom="margin">
                  <wp:posOffset>0</wp:posOffset>
                </wp:positionH>
                <wp:positionV relativeFrom="paragraph">
                  <wp:posOffset>709295</wp:posOffset>
                </wp:positionV>
                <wp:extent cx="5923280" cy="304800"/>
                <wp:effectExtent l="0" t="0" r="20320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6D8E" w14:textId="45526D0C" w:rsidR="000738C0" w:rsidRPr="00F636C0" w:rsidRDefault="000738C0" w:rsidP="00D30C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636C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Closing Date:  </w:t>
                            </w:r>
                            <w:r w:rsidR="000E4BFD" w:rsidRPr="00F636C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4pm</w:t>
                            </w:r>
                            <w:r w:rsidRPr="00F636C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B651C" w:rsidRPr="00F636C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Friday</w:t>
                            </w:r>
                            <w:r w:rsidR="00F636C0" w:rsidRPr="00F636C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, February 12</w:t>
                            </w:r>
                            <w:r w:rsidR="00F636C0" w:rsidRPr="00F636C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B651C" w:rsidRPr="00F636C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B61" id="_x0000_s1028" type="#_x0000_t202" style="position:absolute;margin-left:0;margin-top:55.85pt;width:466.4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" strokecolor="black [3213]">
                <v:textbox>
                  <w:txbxContent>
                    <w:p w14:paraId="5B8D6D8E" w14:textId="45526D0C" w:rsidR="000738C0" w:rsidRPr="00F636C0" w:rsidRDefault="000738C0" w:rsidP="00D30CF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636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Closing Date:  </w:t>
                      </w:r>
                      <w:r w:rsidR="000E4BFD" w:rsidRPr="00F636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4pm</w:t>
                      </w:r>
                      <w:r w:rsidRPr="00F636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B651C" w:rsidRPr="00F636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Friday</w:t>
                      </w:r>
                      <w:r w:rsidR="00F636C0" w:rsidRPr="00F636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, February 12</w:t>
                      </w:r>
                      <w:r w:rsidR="00F636C0" w:rsidRPr="00F636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B651C" w:rsidRPr="00F636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77764" w:rsidRPr="00F636C0">
        <w:rPr>
          <w:rFonts w:ascii="Times New Roman" w:hAnsi="Times New Roman" w:cs="Times New Roman"/>
        </w:rPr>
        <w:t xml:space="preserve">Confederation Centre of the Arts is committed to providing equal opportunities in employment. We welcome and encourage applications from people with disabilities and </w:t>
      </w:r>
      <w:r w:rsidR="009F042D" w:rsidRPr="00F636C0">
        <w:rPr>
          <w:rFonts w:ascii="Times New Roman" w:hAnsi="Times New Roman" w:cs="Times New Roman"/>
        </w:rPr>
        <w:t xml:space="preserve">upon request </w:t>
      </w:r>
      <w:r w:rsidR="00D77764" w:rsidRPr="00F636C0">
        <w:rPr>
          <w:rFonts w:ascii="Times New Roman" w:hAnsi="Times New Roman" w:cs="Times New Roman"/>
        </w:rPr>
        <w:t>will</w:t>
      </w:r>
      <w:r w:rsidR="009F042D" w:rsidRPr="00F636C0">
        <w:rPr>
          <w:rFonts w:ascii="Times New Roman" w:hAnsi="Times New Roman" w:cs="Times New Roman"/>
        </w:rPr>
        <w:t xml:space="preserve"> </w:t>
      </w:r>
      <w:r w:rsidR="00D77764" w:rsidRPr="00F636C0">
        <w:rPr>
          <w:rFonts w:ascii="Times New Roman" w:hAnsi="Times New Roman" w:cs="Times New Roman"/>
        </w:rPr>
        <w:t>accommodat</w:t>
      </w:r>
      <w:r w:rsidR="009F042D" w:rsidRPr="00F636C0">
        <w:rPr>
          <w:rFonts w:ascii="Times New Roman" w:hAnsi="Times New Roman" w:cs="Times New Roman"/>
        </w:rPr>
        <w:t>e</w:t>
      </w:r>
      <w:r w:rsidR="00D77764" w:rsidRPr="00F636C0">
        <w:rPr>
          <w:rFonts w:ascii="Times New Roman" w:hAnsi="Times New Roman" w:cs="Times New Roman"/>
        </w:rPr>
        <w:t xml:space="preserve"> candidates taking part in all aspects of the recruitment and selection process.</w:t>
      </w:r>
    </w:p>
    <w:sectPr w:rsidR="00D30CFA" w:rsidRPr="00F636C0" w:rsidSect="00236B42">
      <w:headerReference w:type="default" r:id="rId7"/>
      <w:footerReference w:type="default" r:id="rId8"/>
      <w:pgSz w:w="12240" w:h="15840"/>
      <w:pgMar w:top="1440" w:right="1440" w:bottom="810" w:left="1440" w:header="450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780C8" w14:textId="77777777" w:rsidR="00F00D16" w:rsidRDefault="00F00D16" w:rsidP="00CF2E5C">
      <w:r>
        <w:separator/>
      </w:r>
    </w:p>
  </w:endnote>
  <w:endnote w:type="continuationSeparator" w:id="0">
    <w:p w14:paraId="063B80A3" w14:textId="77777777" w:rsidR="00F00D16" w:rsidRDefault="00F00D16" w:rsidP="00CF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B226B" w14:textId="05E64904" w:rsidR="00236B42" w:rsidRDefault="00236B42">
    <w:pPr>
      <w:pStyle w:val="Footer"/>
    </w:pPr>
    <w:r>
      <w:rPr>
        <w:noProof/>
      </w:rPr>
      <w:drawing>
        <wp:inline distT="0" distB="0" distL="0" distR="0" wp14:anchorId="6E8BD586" wp14:editId="50D3A3BD">
          <wp:extent cx="5943600" cy="815975"/>
          <wp:effectExtent l="0" t="0" r="0" b="317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34D19" w14:textId="77777777" w:rsidR="00F00D16" w:rsidRDefault="00F00D16" w:rsidP="00CF2E5C">
      <w:r>
        <w:separator/>
      </w:r>
    </w:p>
  </w:footnote>
  <w:footnote w:type="continuationSeparator" w:id="0">
    <w:p w14:paraId="61B501F2" w14:textId="77777777" w:rsidR="00F00D16" w:rsidRDefault="00F00D16" w:rsidP="00CF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8C112" w14:textId="77777777" w:rsidR="00E86AD0" w:rsidRDefault="00706F26">
    <w:pPr>
      <w:pStyle w:val="Header"/>
    </w:pPr>
    <w:r>
      <w:rPr>
        <w:noProof/>
      </w:rPr>
      <w:drawing>
        <wp:inline distT="0" distB="0" distL="0" distR="0" wp14:anchorId="175652F5" wp14:editId="65B9354D">
          <wp:extent cx="5943600" cy="816090"/>
          <wp:effectExtent l="0" t="0" r="0" b="317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F3D"/>
    <w:multiLevelType w:val="hybridMultilevel"/>
    <w:tmpl w:val="6D38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1D1"/>
    <w:multiLevelType w:val="multilevel"/>
    <w:tmpl w:val="7E80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4D9"/>
    <w:multiLevelType w:val="hybridMultilevel"/>
    <w:tmpl w:val="758E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A7F5C"/>
    <w:multiLevelType w:val="hybridMultilevel"/>
    <w:tmpl w:val="89AC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459A"/>
    <w:multiLevelType w:val="hybridMultilevel"/>
    <w:tmpl w:val="8938CD9C"/>
    <w:lvl w:ilvl="0" w:tplc="6080A752">
      <w:start w:val="1"/>
      <w:numFmt w:val="bullet"/>
      <w:pStyle w:val="HRN-Sec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5450"/>
    <w:multiLevelType w:val="multilevel"/>
    <w:tmpl w:val="7B6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90AD8"/>
    <w:multiLevelType w:val="multilevel"/>
    <w:tmpl w:val="831E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656B3"/>
    <w:multiLevelType w:val="hybridMultilevel"/>
    <w:tmpl w:val="D118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B25EB"/>
    <w:multiLevelType w:val="hybridMultilevel"/>
    <w:tmpl w:val="C248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F5132"/>
    <w:multiLevelType w:val="hybridMultilevel"/>
    <w:tmpl w:val="CA0A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0258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5295B"/>
    <w:multiLevelType w:val="hybridMultilevel"/>
    <w:tmpl w:val="F2FA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F3D0B"/>
    <w:multiLevelType w:val="hybridMultilevel"/>
    <w:tmpl w:val="15FA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1786C"/>
    <w:multiLevelType w:val="hybridMultilevel"/>
    <w:tmpl w:val="7C04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258A4"/>
    <w:multiLevelType w:val="hybridMultilevel"/>
    <w:tmpl w:val="8F6C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5C"/>
    <w:rsid w:val="00003EAA"/>
    <w:rsid w:val="000738C0"/>
    <w:rsid w:val="000E4BFD"/>
    <w:rsid w:val="001025B5"/>
    <w:rsid w:val="00145AB1"/>
    <w:rsid w:val="001473BA"/>
    <w:rsid w:val="00170B8C"/>
    <w:rsid w:val="001A7E4C"/>
    <w:rsid w:val="00236B42"/>
    <w:rsid w:val="00284E58"/>
    <w:rsid w:val="002C32BD"/>
    <w:rsid w:val="003B5848"/>
    <w:rsid w:val="003E0DD0"/>
    <w:rsid w:val="003F50B6"/>
    <w:rsid w:val="00471FBB"/>
    <w:rsid w:val="004C7A99"/>
    <w:rsid w:val="0052534E"/>
    <w:rsid w:val="0055426F"/>
    <w:rsid w:val="005B4D1E"/>
    <w:rsid w:val="006015E9"/>
    <w:rsid w:val="00652271"/>
    <w:rsid w:val="00684CE1"/>
    <w:rsid w:val="006D40E3"/>
    <w:rsid w:val="00706F26"/>
    <w:rsid w:val="0072137C"/>
    <w:rsid w:val="00735E1B"/>
    <w:rsid w:val="007A19F8"/>
    <w:rsid w:val="007C285C"/>
    <w:rsid w:val="009F042D"/>
    <w:rsid w:val="00A534BB"/>
    <w:rsid w:val="00A904E5"/>
    <w:rsid w:val="00AA7DC7"/>
    <w:rsid w:val="00B221DF"/>
    <w:rsid w:val="00B43134"/>
    <w:rsid w:val="00C0622D"/>
    <w:rsid w:val="00C92E49"/>
    <w:rsid w:val="00CA2755"/>
    <w:rsid w:val="00CF2E5C"/>
    <w:rsid w:val="00D030E6"/>
    <w:rsid w:val="00D30CFA"/>
    <w:rsid w:val="00D51DF2"/>
    <w:rsid w:val="00D77764"/>
    <w:rsid w:val="00D83131"/>
    <w:rsid w:val="00D878D8"/>
    <w:rsid w:val="00D92833"/>
    <w:rsid w:val="00DC1425"/>
    <w:rsid w:val="00DF1BF6"/>
    <w:rsid w:val="00E3064B"/>
    <w:rsid w:val="00E86AD0"/>
    <w:rsid w:val="00EB651C"/>
    <w:rsid w:val="00F00D16"/>
    <w:rsid w:val="00F636C0"/>
    <w:rsid w:val="00F76AB9"/>
    <w:rsid w:val="00F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0546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E5C"/>
  </w:style>
  <w:style w:type="paragraph" w:styleId="Footer">
    <w:name w:val="footer"/>
    <w:basedOn w:val="Normal"/>
    <w:link w:val="FooterChar"/>
    <w:uiPriority w:val="99"/>
    <w:unhideWhenUsed/>
    <w:rsid w:val="00CF2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E5C"/>
  </w:style>
  <w:style w:type="character" w:styleId="Hyperlink">
    <w:name w:val="Hyperlink"/>
    <w:basedOn w:val="DefaultParagraphFont"/>
    <w:uiPriority w:val="99"/>
    <w:unhideWhenUsed/>
    <w:rsid w:val="00DF1B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0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42D"/>
    <w:rPr>
      <w:b/>
      <w:bCs/>
      <w:sz w:val="20"/>
      <w:szCs w:val="20"/>
    </w:rPr>
  </w:style>
  <w:style w:type="paragraph" w:customStyle="1" w:styleId="Default">
    <w:name w:val="Default"/>
    <w:rsid w:val="00D030E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HRSection">
    <w:name w:val="HR Section"/>
    <w:basedOn w:val="Normal"/>
    <w:next w:val="Normal"/>
    <w:link w:val="HRSectionChar"/>
    <w:autoRedefine/>
    <w:qFormat/>
    <w:rsid w:val="00F636C0"/>
    <w:pPr>
      <w:spacing w:after="160" w:line="259" w:lineRule="auto"/>
      <w:ind w:left="360" w:hanging="360"/>
      <w:jc w:val="center"/>
    </w:pPr>
    <w:rPr>
      <w:rFonts w:ascii="Times New Roman" w:eastAsiaTheme="majorEastAsia" w:hAnsi="Times New Roman" w:cs="Times New Roman"/>
      <w:b/>
      <w:spacing w:val="-10"/>
      <w:kern w:val="28"/>
      <w:sz w:val="40"/>
      <w:szCs w:val="40"/>
    </w:rPr>
  </w:style>
  <w:style w:type="character" w:customStyle="1" w:styleId="HRSectionChar">
    <w:name w:val="HR Section Char"/>
    <w:basedOn w:val="DefaultParagraphFont"/>
    <w:link w:val="HRSection"/>
    <w:rsid w:val="00F636C0"/>
    <w:rPr>
      <w:rFonts w:ascii="Times New Roman" w:eastAsiaTheme="majorEastAsia" w:hAnsi="Times New Roman" w:cs="Times New Roman"/>
      <w:b/>
      <w:spacing w:val="-10"/>
      <w:kern w:val="28"/>
      <w:sz w:val="40"/>
      <w:szCs w:val="40"/>
    </w:rPr>
  </w:style>
  <w:style w:type="character" w:customStyle="1" w:styleId="HRN-SectionChar">
    <w:name w:val="HR N-Section Char"/>
    <w:basedOn w:val="DefaultParagraphFont"/>
    <w:link w:val="HRN-Section"/>
    <w:locked/>
    <w:rsid w:val="00F636C0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customStyle="1" w:styleId="HRN-Section">
    <w:name w:val="HR N-Section"/>
    <w:basedOn w:val="Normal"/>
    <w:link w:val="HRN-SectionChar"/>
    <w:autoRedefine/>
    <w:qFormat/>
    <w:rsid w:val="00F636C0"/>
    <w:pPr>
      <w:numPr>
        <w:numId w:val="12"/>
      </w:numPr>
      <w:spacing w:after="160" w:line="256" w:lineRule="auto"/>
    </w:pPr>
    <w:rPr>
      <w:rFonts w:ascii="Times New Roman" w:eastAsiaTheme="majorEastAsia" w:hAnsi="Times New Roman" w:cstheme="majorBidi"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Flemming</dc:creator>
  <cp:keywords/>
  <dc:description/>
  <cp:lastModifiedBy>Sam Doyle</cp:lastModifiedBy>
  <cp:revision>2</cp:revision>
  <cp:lastPrinted>2020-12-18T12:53:00Z</cp:lastPrinted>
  <dcterms:created xsi:type="dcterms:W3CDTF">2021-02-04T19:23:00Z</dcterms:created>
  <dcterms:modified xsi:type="dcterms:W3CDTF">2021-02-04T19:23:00Z</dcterms:modified>
</cp:coreProperties>
</file>